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6523F507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="00293E05" w:rsidRPr="00293E05">
        <w:rPr>
          <w:rFonts w:ascii="Times New Roman" w:hAnsi="Times New Roman" w:cs="Times New Roman"/>
          <w:b/>
          <w:bCs/>
        </w:rPr>
        <w:t>RPZP.01.01.00-32-0001/21– ZK 001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46055477" w:rsidR="000541C8" w:rsidRPr="000541C8" w:rsidRDefault="00293E05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 w:rsidRPr="00293E05">
        <w:rPr>
          <w:rFonts w:ascii="Times New Roman" w:hAnsi="Times New Roman" w:cs="Times New Roman"/>
          <w:b/>
          <w:i/>
          <w:iCs/>
          <w:sz w:val="22"/>
          <w:szCs w:val="22"/>
        </w:rPr>
        <w:t>piezoelektryków i aparatury pomiarowej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54251E8E" w:rsidR="00863899" w:rsidRPr="00293E05" w:rsidRDefault="00911EAE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ELEKTRYKA MORSKA </w:t>
      </w:r>
      <w:r w:rsidR="00293E05" w:rsidRPr="00293E05">
        <w:rPr>
          <w:rFonts w:ascii="Times New Roman" w:hAnsi="Times New Roman" w:cs="Times New Roman"/>
          <w:bCs/>
          <w:sz w:val="22"/>
          <w:szCs w:val="22"/>
        </w:rPr>
        <w:t>Sp. z o.o.,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 Ul. Gdańska 36 70-952 Szczecin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293E05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293E05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293E05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293E05">
        <w:rPr>
          <w:rFonts w:ascii="Times New Roman" w:hAnsi="Times New Roman" w:cs="Times New Roman"/>
          <w:bCs/>
          <w:sz w:val="22"/>
          <w:szCs w:val="22"/>
        </w:rPr>
        <w:t>.</w:t>
      </w:r>
    </w:p>
    <w:p w14:paraId="0EDE3AA8" w14:textId="77777777" w:rsidR="00293E05" w:rsidRPr="00293E05" w:rsidRDefault="00293E05" w:rsidP="00293E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7E7CEF35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9F1BC97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5E9ED5E7" w14:textId="4D8EC725" w:rsidR="002D6461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7DB3A01E" w14:textId="711A5F39" w:rsidR="00BD4878" w:rsidRPr="00293E05" w:rsidRDefault="002D6461" w:rsidP="00293E05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</w:p>
    <w:sectPr w:rsidR="00BD4878" w:rsidRPr="00293E05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8F2B" w14:textId="77777777" w:rsidR="00E74F2E" w:rsidRDefault="00E74F2E" w:rsidP="00A42AED">
      <w:r>
        <w:separator/>
      </w:r>
    </w:p>
  </w:endnote>
  <w:endnote w:type="continuationSeparator" w:id="0">
    <w:p w14:paraId="051CCC6F" w14:textId="77777777" w:rsidR="00E74F2E" w:rsidRDefault="00E74F2E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9BD7" w14:textId="77777777" w:rsidR="00E74F2E" w:rsidRDefault="00E74F2E">
      <w:r>
        <w:separator/>
      </w:r>
    </w:p>
  </w:footnote>
  <w:footnote w:type="continuationSeparator" w:id="0">
    <w:p w14:paraId="4A2EF7B6" w14:textId="77777777" w:rsidR="00E74F2E" w:rsidRDefault="00E74F2E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6581">
    <w:abstractNumId w:val="7"/>
  </w:num>
  <w:num w:numId="2" w16cid:durableId="636031138">
    <w:abstractNumId w:val="4"/>
  </w:num>
  <w:num w:numId="3" w16cid:durableId="1434400857">
    <w:abstractNumId w:val="2"/>
  </w:num>
  <w:num w:numId="4" w16cid:durableId="348919215">
    <w:abstractNumId w:val="6"/>
  </w:num>
  <w:num w:numId="5" w16cid:durableId="653411621">
    <w:abstractNumId w:val="8"/>
  </w:num>
  <w:num w:numId="6" w16cid:durableId="13119567">
    <w:abstractNumId w:val="1"/>
  </w:num>
  <w:num w:numId="7" w16cid:durableId="278293284">
    <w:abstractNumId w:val="3"/>
  </w:num>
  <w:num w:numId="8" w16cid:durableId="1250431518">
    <w:abstractNumId w:val="5"/>
  </w:num>
  <w:num w:numId="9" w16cid:durableId="90657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93E05"/>
    <w:rsid w:val="002D6369"/>
    <w:rsid w:val="002D6461"/>
    <w:rsid w:val="00375914"/>
    <w:rsid w:val="00387688"/>
    <w:rsid w:val="003B1929"/>
    <w:rsid w:val="003F798C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74F2E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9</cp:revision>
  <dcterms:created xsi:type="dcterms:W3CDTF">2021-07-02T10:00:00Z</dcterms:created>
  <dcterms:modified xsi:type="dcterms:W3CDTF">2022-06-14T08:29:00Z</dcterms:modified>
</cp:coreProperties>
</file>